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ED" w:rsidRDefault="0063444B">
      <w:r>
        <w:rPr>
          <w:noProof/>
          <w:lang w:eastAsia="ru-RU"/>
        </w:rPr>
        <w:drawing>
          <wp:inline distT="0" distB="0" distL="0" distR="0">
            <wp:extent cx="5941060" cy="8366744"/>
            <wp:effectExtent l="19050" t="0" r="2540" b="0"/>
            <wp:docPr id="1" name="Рисунок 1" descr="C:\Users\Администратор\Desktop\2014_03_14\2014_03_1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4_03_14\2014_03_1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6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4B" w:rsidRDefault="0063444B" w:rsidP="0063444B">
      <w:pPr>
        <w:pStyle w:val="10"/>
        <w:keepNext/>
        <w:keepLines/>
        <w:shd w:val="clear" w:color="auto" w:fill="auto"/>
      </w:pPr>
      <w:bookmarkStart w:id="0" w:name="bookmark0"/>
    </w:p>
    <w:p w:rsidR="0063444B" w:rsidRDefault="0063444B" w:rsidP="0063444B">
      <w:pPr>
        <w:pStyle w:val="10"/>
        <w:keepNext/>
        <w:keepLines/>
        <w:shd w:val="clear" w:color="auto" w:fill="auto"/>
      </w:pPr>
    </w:p>
    <w:p w:rsidR="0063444B" w:rsidRDefault="0063444B" w:rsidP="0063444B">
      <w:pPr>
        <w:pStyle w:val="10"/>
        <w:keepNext/>
        <w:keepLines/>
        <w:shd w:val="clear" w:color="auto" w:fill="auto"/>
      </w:pPr>
    </w:p>
    <w:p w:rsidR="0063444B" w:rsidRDefault="0063444B" w:rsidP="0063444B">
      <w:pPr>
        <w:pStyle w:val="10"/>
        <w:keepNext/>
        <w:keepLines/>
        <w:shd w:val="clear" w:color="auto" w:fill="auto"/>
        <w:ind w:left="3580"/>
      </w:pPr>
      <w:r>
        <w:t>1. Общие положения</w:t>
      </w:r>
      <w:bookmarkEnd w:id="0"/>
    </w:p>
    <w:p w:rsidR="0063444B" w:rsidRDefault="0063444B" w:rsidP="0063444B">
      <w:pPr>
        <w:pStyle w:val="11"/>
        <w:numPr>
          <w:ilvl w:val="0"/>
          <w:numId w:val="1"/>
        </w:numPr>
        <w:shd w:val="clear" w:color="auto" w:fill="auto"/>
        <w:tabs>
          <w:tab w:val="left" w:pos="1340"/>
        </w:tabs>
        <w:ind w:left="20" w:right="20" w:firstLine="860"/>
      </w:pPr>
      <w:r>
        <w:t xml:space="preserve">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МБДОУ </w:t>
      </w:r>
      <w:proofErr w:type="spellStart"/>
      <w:r>
        <w:t>д</w:t>
      </w:r>
      <w:proofErr w:type="spellEnd"/>
      <w:r>
        <w:t>/с ОРВ «Солнышко». Под работниками подразумеваются лица, имеющие трудовые отношения с ДОУ.</w:t>
      </w:r>
    </w:p>
    <w:p w:rsidR="0063444B" w:rsidRDefault="0063444B" w:rsidP="0063444B">
      <w:pPr>
        <w:pStyle w:val="11"/>
        <w:numPr>
          <w:ilvl w:val="0"/>
          <w:numId w:val="1"/>
        </w:numPr>
        <w:shd w:val="clear" w:color="auto" w:fill="auto"/>
        <w:tabs>
          <w:tab w:val="left" w:pos="1244"/>
        </w:tabs>
        <w:ind w:left="20" w:right="20" w:firstLine="860"/>
      </w:pPr>
      <w:r>
        <w:t>Цель настоящего Положения - защита персональных данных работников ДОУ от несанкционированного доступа. Персональные данные всегда являются конфиденциальной, строго охраняемой информацией.</w:t>
      </w:r>
    </w:p>
    <w:p w:rsidR="0063444B" w:rsidRDefault="0063444B" w:rsidP="0063444B">
      <w:pPr>
        <w:pStyle w:val="11"/>
        <w:numPr>
          <w:ilvl w:val="0"/>
          <w:numId w:val="1"/>
        </w:numPr>
        <w:shd w:val="clear" w:color="auto" w:fill="auto"/>
        <w:tabs>
          <w:tab w:val="left" w:pos="1244"/>
        </w:tabs>
        <w:ind w:left="20" w:right="20" w:firstLine="860"/>
      </w:pPr>
      <w:r>
        <w:t>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63444B" w:rsidRDefault="0063444B" w:rsidP="0063444B">
      <w:pPr>
        <w:pStyle w:val="11"/>
        <w:numPr>
          <w:ilvl w:val="0"/>
          <w:numId w:val="1"/>
        </w:numPr>
        <w:shd w:val="clear" w:color="auto" w:fill="auto"/>
        <w:tabs>
          <w:tab w:val="left" w:pos="1244"/>
        </w:tabs>
        <w:ind w:left="20" w:right="20" w:firstLine="860"/>
      </w:pPr>
      <w:r>
        <w:t>Настоящее Положение и изменения к нему утверждаются Заведующим и вводятся приказом по основной деятельности ДОУ. Все работники ДОУ должны быть ознакомлены под расписку с данным Положением и изменениями к нему.</w:t>
      </w:r>
    </w:p>
    <w:p w:rsidR="0063444B" w:rsidRDefault="0063444B" w:rsidP="0063444B">
      <w:pPr>
        <w:pStyle w:val="10"/>
        <w:keepNext/>
        <w:keepLines/>
        <w:shd w:val="clear" w:color="auto" w:fill="auto"/>
        <w:ind w:left="2380"/>
      </w:pPr>
      <w:bookmarkStart w:id="1" w:name="bookmark1"/>
      <w:r>
        <w:t>2. Понятие и состав персональных данных</w:t>
      </w:r>
      <w:bookmarkEnd w:id="1"/>
    </w:p>
    <w:p w:rsidR="0063444B" w:rsidRDefault="0063444B" w:rsidP="0063444B">
      <w:pPr>
        <w:pStyle w:val="11"/>
        <w:shd w:val="clear" w:color="auto" w:fill="auto"/>
        <w:ind w:left="20" w:right="20" w:firstLine="860"/>
      </w:pPr>
      <w: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63444B" w:rsidRDefault="0063444B" w:rsidP="0063444B">
      <w:pPr>
        <w:pStyle w:val="11"/>
        <w:numPr>
          <w:ilvl w:val="0"/>
          <w:numId w:val="2"/>
        </w:numPr>
        <w:shd w:val="clear" w:color="auto" w:fill="auto"/>
        <w:tabs>
          <w:tab w:val="left" w:pos="1307"/>
        </w:tabs>
        <w:ind w:left="20" w:firstLine="860"/>
      </w:pPr>
      <w:r>
        <w:t>Состав персональных данных работника: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анкета;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автобиография;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образование;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сведения о трудовом и общем стаже;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53"/>
        </w:tabs>
        <w:ind w:left="20" w:firstLine="860"/>
      </w:pPr>
      <w:r>
        <w:t>сведения о предыдущем месте работы;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сведения о составе семьи;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паспортные данные;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сведения о воинском учете;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сведения о заработной плате сотрудника;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сведения о социальных льготах;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специальность;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занимаемая должность;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размер заработной платы;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3"/>
        </w:tabs>
        <w:ind w:left="20" w:firstLine="860"/>
      </w:pPr>
      <w:r>
        <w:t>наличие судимостей;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53"/>
        </w:tabs>
        <w:ind w:left="20" w:firstLine="860"/>
      </w:pPr>
      <w:r>
        <w:t>адрес места жительства;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3"/>
        </w:tabs>
        <w:ind w:left="20" w:firstLine="860"/>
      </w:pPr>
      <w:r>
        <w:t>домашний телефон;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место работы или учебы членов семьи и родственников;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содержание трудового договора;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содержание декларации, подаваемой в налоговую инспекцию;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подлинники и копии приказов по личному составу;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личные дела и трудовые книжки сотрудников;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основания к приказам по личному составу;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86"/>
        </w:tabs>
        <w:ind w:left="20" w:right="20" w:firstLine="860"/>
      </w:pPr>
      <w: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3"/>
        </w:tabs>
        <w:ind w:left="20" w:firstLine="860"/>
      </w:pPr>
      <w:r>
        <w:t>копии отчетов, направляемые в органы статистики;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ind w:left="20" w:firstLine="860"/>
      </w:pPr>
      <w:r>
        <w:t>копии документов об образовании;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62"/>
        </w:tabs>
        <w:spacing w:line="254" w:lineRule="exact"/>
        <w:ind w:left="20" w:right="20" w:firstLine="860"/>
      </w:pPr>
      <w:r>
        <w:t>результаты медицинского обследования на предмет годности к осуществлению трудовых обязанностей;</w:t>
      </w:r>
    </w:p>
    <w:p w:rsidR="0063444B" w:rsidRDefault="0063444B" w:rsidP="0063444B">
      <w:pPr>
        <w:pStyle w:val="11"/>
        <w:numPr>
          <w:ilvl w:val="0"/>
          <w:numId w:val="3"/>
        </w:numPr>
        <w:shd w:val="clear" w:color="auto" w:fill="auto"/>
        <w:tabs>
          <w:tab w:val="left" w:pos="1048"/>
        </w:tabs>
        <w:spacing w:line="278" w:lineRule="exact"/>
        <w:ind w:left="20" w:firstLine="860"/>
      </w:pPr>
      <w:r>
        <w:t>фотографии и иные сведения, относящиеся к персональным данным работника.</w:t>
      </w:r>
    </w:p>
    <w:p w:rsidR="0063444B" w:rsidRDefault="0063444B" w:rsidP="0063444B">
      <w:pPr>
        <w:pStyle w:val="11"/>
        <w:numPr>
          <w:ilvl w:val="0"/>
          <w:numId w:val="2"/>
        </w:numPr>
        <w:shd w:val="clear" w:color="auto" w:fill="auto"/>
        <w:tabs>
          <w:tab w:val="left" w:pos="1374"/>
        </w:tabs>
        <w:spacing w:line="278" w:lineRule="exact"/>
        <w:ind w:left="20" w:right="20" w:firstLine="860"/>
      </w:pPr>
      <w:r>
        <w:t xml:space="preserve">Данные документы являются конфиденциальными, хотя, учитывая их массовость и единое место обработки и хранения - соответствующий гриф ограничения на </w:t>
      </w:r>
      <w:r>
        <w:lastRenderedPageBreak/>
        <w:t>них не ставится.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63444B" w:rsidRDefault="0063444B" w:rsidP="0063444B">
      <w:pPr>
        <w:pStyle w:val="20"/>
        <w:shd w:val="clear" w:color="auto" w:fill="auto"/>
        <w:ind w:left="3120"/>
      </w:pPr>
      <w:r>
        <w:t>3. Обязанности работодателя</w:t>
      </w:r>
    </w:p>
    <w:p w:rsidR="0063444B" w:rsidRDefault="0063444B" w:rsidP="0063444B">
      <w:pPr>
        <w:pStyle w:val="11"/>
        <w:shd w:val="clear" w:color="auto" w:fill="auto"/>
        <w:ind w:left="20" w:right="20" w:firstLine="860"/>
      </w:pPr>
      <w: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63444B" w:rsidRDefault="0063444B" w:rsidP="0063444B">
      <w:pPr>
        <w:pStyle w:val="11"/>
        <w:numPr>
          <w:ilvl w:val="0"/>
          <w:numId w:val="4"/>
        </w:numPr>
        <w:shd w:val="clear" w:color="auto" w:fill="auto"/>
        <w:tabs>
          <w:tab w:val="left" w:pos="1648"/>
        </w:tabs>
        <w:ind w:left="1440" w:right="20" w:hanging="560"/>
      </w:pPr>
      <w: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63444B" w:rsidRDefault="0063444B" w:rsidP="0063444B">
      <w:pPr>
        <w:pStyle w:val="11"/>
        <w:numPr>
          <w:ilvl w:val="0"/>
          <w:numId w:val="4"/>
        </w:numPr>
        <w:shd w:val="clear" w:color="auto" w:fill="auto"/>
        <w:tabs>
          <w:tab w:val="left" w:pos="1566"/>
        </w:tabs>
        <w:ind w:left="1440" w:right="20" w:hanging="560"/>
      </w:pPr>
      <w:r>
        <w:t xml:space="preserve">при определении объема и </w:t>
      </w:r>
      <w:proofErr w:type="gramStart"/>
      <w:r>
        <w:t>содержания</w:t>
      </w:r>
      <w:proofErr w:type="gramEnd"/>
      <w: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законами;</w:t>
      </w:r>
    </w:p>
    <w:p w:rsidR="0063444B" w:rsidRDefault="0063444B" w:rsidP="0063444B">
      <w:pPr>
        <w:pStyle w:val="11"/>
        <w:numPr>
          <w:ilvl w:val="0"/>
          <w:numId w:val="4"/>
        </w:numPr>
        <w:shd w:val="clear" w:color="auto" w:fill="auto"/>
        <w:tabs>
          <w:tab w:val="left" w:pos="1504"/>
        </w:tabs>
        <w:ind w:left="1440" w:right="20" w:hanging="560"/>
      </w:pPr>
      <w:r>
        <w:t xml:space="preserve">все персональные данные работника следует получать у него самого. Если персональные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63444B" w:rsidRDefault="0063444B" w:rsidP="0063444B">
      <w:pPr>
        <w:pStyle w:val="11"/>
        <w:numPr>
          <w:ilvl w:val="0"/>
          <w:numId w:val="4"/>
        </w:numPr>
        <w:shd w:val="clear" w:color="auto" w:fill="auto"/>
        <w:tabs>
          <w:tab w:val="left" w:pos="1634"/>
        </w:tabs>
        <w:ind w:left="1440" w:right="20" w:hanging="560"/>
      </w:pPr>
      <w:r>
        <w:t xml:space="preserve">работодатель не имеет права получать и обрабатывать персональные данные работника о его политических, религиозных и иных убеждениях и частной жизни. </w:t>
      </w:r>
      <w:proofErr w:type="gramStart"/>
      <w:r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  <w:proofErr w:type="gramEnd"/>
    </w:p>
    <w:p w:rsidR="0063444B" w:rsidRDefault="0063444B" w:rsidP="0063444B">
      <w:pPr>
        <w:pStyle w:val="11"/>
        <w:numPr>
          <w:ilvl w:val="0"/>
          <w:numId w:val="4"/>
        </w:numPr>
        <w:shd w:val="clear" w:color="auto" w:fill="auto"/>
        <w:tabs>
          <w:tab w:val="left" w:pos="1475"/>
        </w:tabs>
        <w:ind w:left="1440" w:right="20" w:hanging="560"/>
      </w:pPr>
      <w: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63444B" w:rsidRDefault="0063444B" w:rsidP="0063444B">
      <w:pPr>
        <w:pStyle w:val="11"/>
        <w:numPr>
          <w:ilvl w:val="0"/>
          <w:numId w:val="4"/>
        </w:numPr>
        <w:shd w:val="clear" w:color="auto" w:fill="auto"/>
        <w:tabs>
          <w:tab w:val="left" w:pos="1504"/>
        </w:tabs>
        <w:ind w:left="1440" w:right="20" w:hanging="560"/>
      </w:pPr>
      <w: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63444B" w:rsidRDefault="0063444B" w:rsidP="0063444B">
      <w:pPr>
        <w:pStyle w:val="11"/>
        <w:numPr>
          <w:ilvl w:val="0"/>
          <w:numId w:val="4"/>
        </w:numPr>
        <w:shd w:val="clear" w:color="auto" w:fill="auto"/>
        <w:tabs>
          <w:tab w:val="left" w:pos="1682"/>
        </w:tabs>
        <w:ind w:left="1440" w:right="20" w:hanging="560"/>
      </w:pPr>
      <w:r>
        <w:t>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t>дств в п</w:t>
      </w:r>
      <w:proofErr w:type="gramEnd"/>
      <w:r>
        <w:t>орядке, установленном федеральным законом;</w:t>
      </w:r>
    </w:p>
    <w:p w:rsidR="0063444B" w:rsidRDefault="0063444B" w:rsidP="0063444B">
      <w:pPr>
        <w:pStyle w:val="11"/>
        <w:numPr>
          <w:ilvl w:val="0"/>
          <w:numId w:val="4"/>
        </w:numPr>
        <w:shd w:val="clear" w:color="auto" w:fill="auto"/>
        <w:tabs>
          <w:tab w:val="left" w:pos="1504"/>
        </w:tabs>
        <w:ind w:left="1440" w:right="20" w:hanging="560"/>
      </w:pPr>
      <w:r>
        <w:t>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63444B" w:rsidRDefault="0063444B" w:rsidP="0063444B">
      <w:pPr>
        <w:pStyle w:val="11"/>
        <w:numPr>
          <w:ilvl w:val="0"/>
          <w:numId w:val="4"/>
        </w:numPr>
        <w:shd w:val="clear" w:color="auto" w:fill="auto"/>
        <w:tabs>
          <w:tab w:val="left" w:pos="1499"/>
        </w:tabs>
        <w:ind w:left="1440" w:right="20" w:hanging="560"/>
      </w:pPr>
      <w:r>
        <w:t>работники не должны отказываться от своих прав на сохранение и защиту тайны;</w:t>
      </w:r>
    </w:p>
    <w:p w:rsidR="0063444B" w:rsidRDefault="0063444B" w:rsidP="0063444B">
      <w:pPr>
        <w:pStyle w:val="10"/>
        <w:keepNext/>
        <w:keepLines/>
        <w:shd w:val="clear" w:color="auto" w:fill="auto"/>
        <w:spacing w:line="269" w:lineRule="exact"/>
        <w:ind w:left="3260"/>
      </w:pPr>
      <w:bookmarkStart w:id="2" w:name="bookmark2"/>
      <w:r>
        <w:t>4. Обязанности работника</w:t>
      </w:r>
      <w:bookmarkEnd w:id="2"/>
    </w:p>
    <w:p w:rsidR="0063444B" w:rsidRDefault="0063444B" w:rsidP="0063444B">
      <w:pPr>
        <w:pStyle w:val="11"/>
        <w:numPr>
          <w:ilvl w:val="0"/>
          <w:numId w:val="5"/>
        </w:numPr>
        <w:shd w:val="clear" w:color="auto" w:fill="auto"/>
        <w:tabs>
          <w:tab w:val="left" w:pos="1383"/>
        </w:tabs>
        <w:spacing w:line="269" w:lineRule="exact"/>
        <w:ind w:left="20" w:right="20" w:firstLine="860"/>
      </w:pPr>
      <w:r>
        <w:t>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РФ;</w:t>
      </w:r>
    </w:p>
    <w:p w:rsidR="0063444B" w:rsidRDefault="0063444B" w:rsidP="0063444B">
      <w:pPr>
        <w:pStyle w:val="11"/>
        <w:numPr>
          <w:ilvl w:val="0"/>
          <w:numId w:val="5"/>
        </w:numPr>
        <w:shd w:val="clear" w:color="auto" w:fill="auto"/>
        <w:tabs>
          <w:tab w:val="left" w:pos="1431"/>
        </w:tabs>
        <w:spacing w:line="269" w:lineRule="exact"/>
        <w:ind w:left="20" w:right="20" w:firstLine="860"/>
      </w:pPr>
      <w:r>
        <w:t>своевременно в разумный срок, не превышающий 5 дней, сообщать работодателю об изменении своих персональных данных.</w:t>
      </w:r>
    </w:p>
    <w:p w:rsidR="0063444B" w:rsidRDefault="0063444B" w:rsidP="0063444B">
      <w:pPr>
        <w:pStyle w:val="10"/>
        <w:keepNext/>
        <w:keepLines/>
        <w:shd w:val="clear" w:color="auto" w:fill="auto"/>
        <w:ind w:left="3620"/>
      </w:pPr>
      <w:bookmarkStart w:id="3" w:name="bookmark3"/>
      <w:r>
        <w:t>5. Права работника</w:t>
      </w:r>
      <w:bookmarkEnd w:id="3"/>
    </w:p>
    <w:p w:rsidR="0063444B" w:rsidRDefault="0063444B" w:rsidP="0063444B">
      <w:pPr>
        <w:pStyle w:val="11"/>
        <w:numPr>
          <w:ilvl w:val="0"/>
          <w:numId w:val="6"/>
        </w:numPr>
        <w:shd w:val="clear" w:color="auto" w:fill="auto"/>
        <w:tabs>
          <w:tab w:val="left" w:pos="1365"/>
        </w:tabs>
        <w:ind w:left="20" w:firstLine="860"/>
      </w:pPr>
      <w:r>
        <w:t>На полную информацию о своих персональных данных и обработке этих</w:t>
      </w:r>
    </w:p>
    <w:p w:rsidR="0063444B" w:rsidRDefault="0063444B" w:rsidP="0063444B">
      <w:pPr>
        <w:pStyle w:val="11"/>
        <w:shd w:val="clear" w:color="auto" w:fill="auto"/>
        <w:ind w:left="20" w:firstLine="0"/>
        <w:jc w:val="left"/>
      </w:pPr>
      <w:r>
        <w:lastRenderedPageBreak/>
        <w:t>данных;</w:t>
      </w:r>
    </w:p>
    <w:p w:rsidR="0063444B" w:rsidRDefault="0063444B" w:rsidP="0063444B">
      <w:pPr>
        <w:pStyle w:val="11"/>
        <w:numPr>
          <w:ilvl w:val="0"/>
          <w:numId w:val="6"/>
        </w:numPr>
        <w:shd w:val="clear" w:color="auto" w:fill="auto"/>
        <w:tabs>
          <w:tab w:val="left" w:pos="1244"/>
        </w:tabs>
        <w:ind w:left="20" w:right="20" w:firstLine="86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РФ;</w:t>
      </w:r>
    </w:p>
    <w:p w:rsidR="0063444B" w:rsidRDefault="0063444B" w:rsidP="0063444B">
      <w:pPr>
        <w:pStyle w:val="11"/>
        <w:numPr>
          <w:ilvl w:val="0"/>
          <w:numId w:val="6"/>
        </w:numPr>
        <w:shd w:val="clear" w:color="auto" w:fill="auto"/>
        <w:tabs>
          <w:tab w:val="left" w:pos="1298"/>
        </w:tabs>
        <w:ind w:left="20" w:firstLine="860"/>
      </w:pPr>
      <w:r>
        <w:t>определение своих представителей для защиты своих персональных данных;</w:t>
      </w:r>
    </w:p>
    <w:p w:rsidR="0063444B" w:rsidRDefault="0063444B" w:rsidP="0063444B">
      <w:pPr>
        <w:pStyle w:val="11"/>
        <w:numPr>
          <w:ilvl w:val="0"/>
          <w:numId w:val="6"/>
        </w:numPr>
        <w:shd w:val="clear" w:color="auto" w:fill="auto"/>
        <w:tabs>
          <w:tab w:val="left" w:pos="1297"/>
        </w:tabs>
        <w:ind w:left="20" w:right="20" w:firstLine="860"/>
      </w:pPr>
      <w:r>
        <w:t>доступ к относящимся к нему медицинским данным с помощью медицинского специалиста по своему выбору;</w:t>
      </w:r>
    </w:p>
    <w:p w:rsidR="0063444B" w:rsidRDefault="0063444B" w:rsidP="0063444B">
      <w:pPr>
        <w:pStyle w:val="11"/>
        <w:numPr>
          <w:ilvl w:val="0"/>
          <w:numId w:val="6"/>
        </w:numPr>
        <w:shd w:val="clear" w:color="auto" w:fill="auto"/>
        <w:tabs>
          <w:tab w:val="left" w:pos="1297"/>
        </w:tabs>
        <w:ind w:left="20" w:right="20" w:firstLine="86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>
        <w:t>Персональные данные оценочного характера сотрудник имеет право дополнить заявлением, выражающим его собственную точку зрения;</w:t>
      </w:r>
      <w:proofErr w:type="gramEnd"/>
    </w:p>
    <w:p w:rsidR="0063444B" w:rsidRDefault="0063444B" w:rsidP="0063444B">
      <w:pPr>
        <w:pStyle w:val="11"/>
        <w:numPr>
          <w:ilvl w:val="0"/>
          <w:numId w:val="6"/>
        </w:numPr>
        <w:shd w:val="clear" w:color="auto" w:fill="auto"/>
        <w:tabs>
          <w:tab w:val="left" w:pos="1297"/>
        </w:tabs>
        <w:ind w:left="20" w:right="20" w:firstLine="860"/>
      </w:pPr>
      <w:r>
        <w:t>требование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дополнениях;</w:t>
      </w:r>
    </w:p>
    <w:p w:rsidR="0063444B" w:rsidRDefault="0063444B" w:rsidP="0063444B">
      <w:pPr>
        <w:pStyle w:val="11"/>
        <w:numPr>
          <w:ilvl w:val="0"/>
          <w:numId w:val="6"/>
        </w:numPr>
        <w:shd w:val="clear" w:color="auto" w:fill="auto"/>
        <w:tabs>
          <w:tab w:val="left" w:pos="1374"/>
        </w:tabs>
        <w:ind w:left="20" w:right="20" w:firstLine="86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3444B" w:rsidRDefault="0063444B" w:rsidP="0063444B">
      <w:pPr>
        <w:pStyle w:val="10"/>
        <w:keepNext/>
        <w:keepLines/>
        <w:shd w:val="clear" w:color="auto" w:fill="auto"/>
        <w:ind w:left="1980"/>
      </w:pPr>
      <w:bookmarkStart w:id="4" w:name="bookmark4"/>
      <w:r>
        <w:t>6. Сбор, обработка и хранение персональных данных</w:t>
      </w:r>
      <w:bookmarkEnd w:id="4"/>
    </w:p>
    <w:p w:rsidR="0063444B" w:rsidRDefault="0063444B" w:rsidP="0063444B">
      <w:pPr>
        <w:pStyle w:val="11"/>
        <w:numPr>
          <w:ilvl w:val="0"/>
          <w:numId w:val="7"/>
        </w:numPr>
        <w:shd w:val="clear" w:color="auto" w:fill="auto"/>
        <w:tabs>
          <w:tab w:val="left" w:pos="1402"/>
        </w:tabs>
        <w:ind w:left="20" w:right="20" w:firstLine="860"/>
      </w:pPr>
      <w:r>
        <w:t>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63444B" w:rsidRDefault="0063444B" w:rsidP="0063444B">
      <w:pPr>
        <w:pStyle w:val="11"/>
        <w:numPr>
          <w:ilvl w:val="0"/>
          <w:numId w:val="7"/>
        </w:numPr>
        <w:shd w:val="clear" w:color="auto" w:fill="auto"/>
        <w:tabs>
          <w:tab w:val="left" w:pos="1340"/>
        </w:tabs>
        <w:ind w:left="20" w:right="20" w:firstLine="860"/>
      </w:pPr>
      <w:r>
        <w:t xml:space="preserve">Все персональные данные работника следует получать у него самого. Если персональные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63444B" w:rsidRDefault="0063444B" w:rsidP="0063444B">
      <w:pPr>
        <w:pStyle w:val="11"/>
        <w:numPr>
          <w:ilvl w:val="0"/>
          <w:numId w:val="7"/>
        </w:numPr>
        <w:shd w:val="clear" w:color="auto" w:fill="auto"/>
        <w:tabs>
          <w:tab w:val="left" w:pos="1455"/>
        </w:tabs>
        <w:ind w:left="20" w:right="20" w:firstLine="860"/>
      </w:pPr>
      <w:r>
        <w:t>Работодатель должен сообщить работнику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63444B" w:rsidRDefault="0063444B" w:rsidP="0063444B">
      <w:pPr>
        <w:pStyle w:val="11"/>
        <w:numPr>
          <w:ilvl w:val="0"/>
          <w:numId w:val="7"/>
        </w:numPr>
        <w:shd w:val="clear" w:color="auto" w:fill="auto"/>
        <w:tabs>
          <w:tab w:val="left" w:pos="1465"/>
        </w:tabs>
        <w:ind w:left="20" w:right="20" w:firstLine="860"/>
      </w:pPr>
      <w:r>
        <w:t>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63444B" w:rsidRDefault="0063444B" w:rsidP="0063444B">
      <w:pPr>
        <w:pStyle w:val="11"/>
        <w:numPr>
          <w:ilvl w:val="0"/>
          <w:numId w:val="7"/>
        </w:numPr>
        <w:shd w:val="clear" w:color="auto" w:fill="auto"/>
        <w:tabs>
          <w:tab w:val="left" w:pos="1360"/>
        </w:tabs>
        <w:spacing w:after="252"/>
        <w:ind w:left="20" w:firstLine="860"/>
      </w:pPr>
      <w:r>
        <w:t>При поступлении на работу работник заполняет анкету и автобиографию.</w:t>
      </w:r>
    </w:p>
    <w:p w:rsidR="0063444B" w:rsidRDefault="0063444B" w:rsidP="0063444B">
      <w:pPr>
        <w:pStyle w:val="11"/>
        <w:shd w:val="clear" w:color="auto" w:fill="auto"/>
        <w:spacing w:line="259" w:lineRule="exact"/>
        <w:ind w:left="1980" w:right="20" w:hanging="540"/>
      </w:pPr>
      <w:r>
        <w:t>6.5.1 Анкета представляет собой перечень вопросов о персональных данных работника.</w:t>
      </w:r>
    </w:p>
    <w:p w:rsidR="0063444B" w:rsidRDefault="0063444B" w:rsidP="0063444B">
      <w:pPr>
        <w:pStyle w:val="11"/>
        <w:numPr>
          <w:ilvl w:val="0"/>
          <w:numId w:val="8"/>
        </w:numPr>
        <w:shd w:val="clear" w:color="auto" w:fill="auto"/>
        <w:tabs>
          <w:tab w:val="left" w:pos="2126"/>
        </w:tabs>
        <w:ind w:left="1980" w:right="20" w:hanging="540"/>
      </w:pPr>
      <w:r>
        <w:t>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содержаться в его личных документах.</w:t>
      </w:r>
    </w:p>
    <w:p w:rsidR="0063444B" w:rsidRDefault="0063444B" w:rsidP="0063444B">
      <w:pPr>
        <w:pStyle w:val="11"/>
        <w:numPr>
          <w:ilvl w:val="0"/>
          <w:numId w:val="8"/>
        </w:numPr>
        <w:shd w:val="clear" w:color="auto" w:fill="auto"/>
        <w:tabs>
          <w:tab w:val="left" w:pos="2054"/>
        </w:tabs>
        <w:ind w:left="1980" w:right="20" w:hanging="540"/>
      </w:pPr>
      <w:r>
        <w:t>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63444B" w:rsidRDefault="0063444B" w:rsidP="0063444B">
      <w:pPr>
        <w:pStyle w:val="11"/>
        <w:numPr>
          <w:ilvl w:val="0"/>
          <w:numId w:val="8"/>
        </w:numPr>
        <w:shd w:val="clear" w:color="auto" w:fill="auto"/>
        <w:tabs>
          <w:tab w:val="left" w:pos="2146"/>
        </w:tabs>
        <w:spacing w:line="259" w:lineRule="exact"/>
        <w:ind w:left="1980" w:right="20" w:hanging="540"/>
      </w:pPr>
      <w:r>
        <w:t>Автобиография составляется в произвольной форме, без помарок и исправлений.</w:t>
      </w:r>
    </w:p>
    <w:p w:rsidR="0063444B" w:rsidRDefault="0063444B" w:rsidP="0063444B">
      <w:pPr>
        <w:pStyle w:val="11"/>
        <w:shd w:val="clear" w:color="auto" w:fill="auto"/>
        <w:ind w:left="2020" w:right="20"/>
      </w:pPr>
      <w:r>
        <w:t>6.5.5. Анкета и автобиография работника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63444B" w:rsidRDefault="0063444B" w:rsidP="0063444B">
      <w:pPr>
        <w:pStyle w:val="11"/>
        <w:numPr>
          <w:ilvl w:val="0"/>
          <w:numId w:val="9"/>
        </w:numPr>
        <w:shd w:val="clear" w:color="auto" w:fill="auto"/>
        <w:tabs>
          <w:tab w:val="left" w:pos="1913"/>
        </w:tabs>
        <w:ind w:left="2020" w:right="20"/>
      </w:pPr>
      <w:r>
        <w:lastRenderedPageBreak/>
        <w:t>Личное дело работника оформляется после издания приказа о приеме на работу.</w:t>
      </w:r>
    </w:p>
    <w:p w:rsidR="0063444B" w:rsidRDefault="0063444B" w:rsidP="0063444B">
      <w:pPr>
        <w:pStyle w:val="11"/>
        <w:numPr>
          <w:ilvl w:val="0"/>
          <w:numId w:val="9"/>
        </w:numPr>
        <w:shd w:val="clear" w:color="auto" w:fill="auto"/>
        <w:tabs>
          <w:tab w:val="left" w:pos="2100"/>
        </w:tabs>
        <w:ind w:left="2020" w:right="20"/>
      </w:pPr>
      <w:r>
        <w:t>Все документы личного дела подшиваются в обложку образца, установленного в организации. На ней указываются фамилия, имя отчество работника, номер личного дела.</w:t>
      </w:r>
    </w:p>
    <w:p w:rsidR="0063444B" w:rsidRDefault="0063444B" w:rsidP="0063444B">
      <w:pPr>
        <w:pStyle w:val="11"/>
        <w:numPr>
          <w:ilvl w:val="0"/>
          <w:numId w:val="9"/>
        </w:numPr>
        <w:shd w:val="clear" w:color="auto" w:fill="auto"/>
        <w:tabs>
          <w:tab w:val="left" w:pos="1922"/>
        </w:tabs>
        <w:ind w:left="2020" w:right="20"/>
      </w:pPr>
      <w:r>
        <w:t xml:space="preserve">К каждому личному делу прилагаются две фотографии работника размером </w:t>
      </w:r>
      <w:r>
        <w:rPr>
          <w:rStyle w:val="2pt"/>
        </w:rPr>
        <w:t>4x6.</w:t>
      </w:r>
    </w:p>
    <w:p w:rsidR="0063444B" w:rsidRDefault="0063444B" w:rsidP="0063444B">
      <w:pPr>
        <w:pStyle w:val="11"/>
        <w:numPr>
          <w:ilvl w:val="0"/>
          <w:numId w:val="9"/>
        </w:numPr>
        <w:shd w:val="clear" w:color="auto" w:fill="auto"/>
        <w:tabs>
          <w:tab w:val="left" w:pos="2047"/>
        </w:tabs>
        <w:ind w:left="2020" w:right="20"/>
      </w:pPr>
      <w:r>
        <w:t>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63444B" w:rsidRDefault="0063444B" w:rsidP="0063444B">
      <w:pPr>
        <w:pStyle w:val="11"/>
        <w:numPr>
          <w:ilvl w:val="0"/>
          <w:numId w:val="9"/>
        </w:numPr>
        <w:shd w:val="clear" w:color="auto" w:fill="auto"/>
        <w:tabs>
          <w:tab w:val="left" w:pos="2110"/>
        </w:tabs>
        <w:ind w:left="2020" w:right="20"/>
      </w:pPr>
      <w:r>
        <w:t>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63444B" w:rsidRDefault="0063444B" w:rsidP="0063444B">
      <w:pPr>
        <w:pStyle w:val="20"/>
        <w:shd w:val="clear" w:color="auto" w:fill="auto"/>
        <w:ind w:left="2780"/>
      </w:pPr>
      <w:r>
        <w:t>7. Передача персональных данных</w:t>
      </w:r>
    </w:p>
    <w:p w:rsidR="0063444B" w:rsidRDefault="0063444B" w:rsidP="0063444B">
      <w:pPr>
        <w:pStyle w:val="11"/>
        <w:shd w:val="clear" w:color="auto" w:fill="auto"/>
        <w:ind w:left="20" w:right="20" w:firstLine="860"/>
      </w:pPr>
      <w:r>
        <w:t>7.1</w:t>
      </w:r>
      <w:proofErr w:type="gramStart"/>
      <w:r>
        <w:t xml:space="preserve"> П</w:t>
      </w:r>
      <w:proofErr w:type="gramEnd"/>
      <w:r>
        <w:t>ри передаче персональных данных работника работодатель должен соблюдать следующие требования:</w:t>
      </w:r>
    </w:p>
    <w:p w:rsidR="0063444B" w:rsidRDefault="0063444B" w:rsidP="0063444B">
      <w:pPr>
        <w:pStyle w:val="11"/>
        <w:shd w:val="clear" w:color="auto" w:fill="auto"/>
        <w:ind w:left="20" w:right="20" w:firstLine="1360"/>
      </w:pPr>
      <w: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63444B" w:rsidRDefault="0063444B" w:rsidP="0063444B">
      <w:pPr>
        <w:pStyle w:val="11"/>
        <w:shd w:val="clear" w:color="auto" w:fill="auto"/>
        <w:ind w:left="20" w:right="20" w:firstLine="1360"/>
      </w:pPr>
      <w:r>
        <w:t>не сообщать персональные данные работника в коммерческих целях без его письменного согласия;</w:t>
      </w:r>
    </w:p>
    <w:p w:rsidR="0063444B" w:rsidRDefault="0063444B" w:rsidP="0063444B">
      <w:pPr>
        <w:pStyle w:val="11"/>
        <w:shd w:val="clear" w:color="auto" w:fill="auto"/>
        <w:ind w:left="20" w:right="20" w:firstLine="1360"/>
      </w:pPr>
      <w: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63444B" w:rsidRDefault="0063444B" w:rsidP="0063444B">
      <w:pPr>
        <w:pStyle w:val="11"/>
        <w:shd w:val="clear" w:color="auto" w:fill="auto"/>
        <w:ind w:left="20" w:right="20" w:firstLine="1360"/>
      </w:pPr>
      <w: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230"/>
        </w:tabs>
        <w:spacing w:line="269" w:lineRule="exact"/>
        <w:ind w:left="20" w:right="20" w:firstLine="860"/>
      </w:pPr>
      <w: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63444B" w:rsidRDefault="0063444B" w:rsidP="0063444B">
      <w:pPr>
        <w:pStyle w:val="11"/>
        <w:shd w:val="clear" w:color="auto" w:fill="auto"/>
        <w:spacing w:line="269" w:lineRule="exact"/>
        <w:ind w:left="20" w:right="20" w:firstLine="1360"/>
      </w:pPr>
      <w:r>
        <w:t>передавать персональные данные работника представителям работников в порядке, установленном Трудовым кодексом РФ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63444B" w:rsidRDefault="0063444B" w:rsidP="0063444B">
      <w:pPr>
        <w:pStyle w:val="10"/>
        <w:keepNext/>
        <w:keepLines/>
        <w:shd w:val="clear" w:color="auto" w:fill="auto"/>
        <w:ind w:left="2020"/>
      </w:pPr>
      <w:bookmarkStart w:id="5" w:name="bookmark5"/>
      <w:r>
        <w:t>7. Доступ к персональным данным сотрудника</w:t>
      </w:r>
      <w:bookmarkEnd w:id="5"/>
    </w:p>
    <w:p w:rsidR="0063444B" w:rsidRDefault="0063444B" w:rsidP="0063444B">
      <w:pPr>
        <w:pStyle w:val="11"/>
        <w:shd w:val="clear" w:color="auto" w:fill="auto"/>
        <w:ind w:left="20" w:firstLine="860"/>
      </w:pPr>
      <w:r>
        <w:t>7.1. Внутренний доступ (доступ внутри организации).</w:t>
      </w:r>
    </w:p>
    <w:p w:rsidR="0063444B" w:rsidRDefault="0063444B" w:rsidP="0063444B">
      <w:pPr>
        <w:pStyle w:val="11"/>
        <w:shd w:val="clear" w:color="auto" w:fill="auto"/>
        <w:ind w:left="20" w:firstLine="860"/>
      </w:pPr>
      <w:r>
        <w:t>Право доступа к персональным данным сотрудника имеют: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048"/>
        </w:tabs>
        <w:ind w:left="20" w:firstLine="860"/>
      </w:pPr>
      <w:r>
        <w:t>Заведующий;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043"/>
        </w:tabs>
        <w:ind w:left="20" w:firstLine="860"/>
      </w:pPr>
      <w:r>
        <w:t>руководитель отдела кадров;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177"/>
        </w:tabs>
        <w:spacing w:line="269" w:lineRule="exact"/>
        <w:ind w:left="20" w:right="20" w:firstLine="860"/>
      </w:pPr>
      <w:r>
        <w:t>руководители структурных подразделений по направлению деятельности (доступ к личным данным только сотрудников своего подразделения) по согласованию с заведующим;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143"/>
        </w:tabs>
        <w:ind w:left="20" w:right="20" w:firstLine="860"/>
      </w:pPr>
      <w:r>
        <w:t>при переводе из одного структурного подразделения в другое, доступ к персональным данным сотрудника может иметь руководитель нового подразделения по согласованию с заведующим;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066"/>
        </w:tabs>
        <w:ind w:left="20" w:right="20" w:firstLine="860"/>
      </w:pPr>
      <w:r>
        <w:t>сотрудники бухгалтерии - к тем данным, которые необходимы для выполнения конкретных функций;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048"/>
        </w:tabs>
        <w:ind w:left="20" w:firstLine="860"/>
      </w:pPr>
      <w:r>
        <w:t>сам работник, носитель данных.</w:t>
      </w:r>
    </w:p>
    <w:p w:rsidR="0063444B" w:rsidRDefault="0063444B" w:rsidP="0063444B">
      <w:pPr>
        <w:pStyle w:val="11"/>
        <w:numPr>
          <w:ilvl w:val="0"/>
          <w:numId w:val="11"/>
        </w:numPr>
        <w:shd w:val="clear" w:color="auto" w:fill="auto"/>
        <w:tabs>
          <w:tab w:val="left" w:pos="1302"/>
        </w:tabs>
        <w:ind w:left="20" w:firstLine="860"/>
      </w:pPr>
      <w:r>
        <w:t>Внешний доступ.</w:t>
      </w:r>
    </w:p>
    <w:p w:rsidR="0063444B" w:rsidRDefault="0063444B" w:rsidP="0063444B">
      <w:pPr>
        <w:pStyle w:val="11"/>
        <w:shd w:val="clear" w:color="auto" w:fill="auto"/>
        <w:ind w:left="20" w:right="20" w:firstLine="860"/>
      </w:pPr>
      <w:r>
        <w:lastRenderedPageBreak/>
        <w:t>К числу массовых потребителей персональных данных вне организации можно отнести государственные и негосударственные функциональные структуры: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226"/>
        </w:tabs>
        <w:ind w:left="20" w:firstLine="860"/>
      </w:pPr>
      <w:r>
        <w:t>налоговые инспекции;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226"/>
        </w:tabs>
        <w:ind w:left="20" w:firstLine="860"/>
      </w:pPr>
      <w:r>
        <w:t>правоохранительные органы;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226"/>
        </w:tabs>
        <w:ind w:left="20" w:firstLine="860"/>
      </w:pPr>
      <w:r>
        <w:t>органы статистики;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230"/>
        </w:tabs>
        <w:ind w:left="20" w:firstLine="860"/>
      </w:pPr>
      <w:r>
        <w:t>страховые агентства;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226"/>
        </w:tabs>
        <w:ind w:left="20" w:firstLine="860"/>
      </w:pPr>
      <w:r>
        <w:t>военкоматы;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230"/>
        </w:tabs>
        <w:ind w:left="20" w:firstLine="860"/>
      </w:pPr>
      <w:r>
        <w:t>органы социального страхования;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226"/>
        </w:tabs>
        <w:ind w:left="20" w:firstLine="860"/>
      </w:pPr>
      <w:r>
        <w:t>пенсионные фонды;</w:t>
      </w:r>
    </w:p>
    <w:p w:rsidR="0063444B" w:rsidRDefault="0063444B" w:rsidP="0063444B">
      <w:pPr>
        <w:pStyle w:val="11"/>
        <w:numPr>
          <w:ilvl w:val="0"/>
          <w:numId w:val="10"/>
        </w:numPr>
        <w:shd w:val="clear" w:color="auto" w:fill="auto"/>
        <w:tabs>
          <w:tab w:val="left" w:pos="1226"/>
        </w:tabs>
        <w:ind w:left="20" w:firstLine="860"/>
      </w:pPr>
      <w:r>
        <w:t>подразделения муниципальных органов управления;</w:t>
      </w:r>
    </w:p>
    <w:p w:rsidR="0063444B" w:rsidRDefault="0063444B" w:rsidP="0063444B">
      <w:pPr>
        <w:pStyle w:val="11"/>
        <w:numPr>
          <w:ilvl w:val="0"/>
          <w:numId w:val="11"/>
        </w:numPr>
        <w:shd w:val="clear" w:color="auto" w:fill="auto"/>
        <w:tabs>
          <w:tab w:val="left" w:pos="1298"/>
        </w:tabs>
        <w:ind w:left="20" w:firstLine="860"/>
      </w:pPr>
      <w:r>
        <w:t>Другие организации.</w:t>
      </w:r>
    </w:p>
    <w:p w:rsidR="0063444B" w:rsidRDefault="0063444B" w:rsidP="0063444B">
      <w:pPr>
        <w:pStyle w:val="11"/>
        <w:shd w:val="clear" w:color="auto" w:fill="auto"/>
        <w:ind w:left="20" w:right="20" w:firstLine="860"/>
      </w:pPr>
      <w: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заявления работника.</w:t>
      </w:r>
    </w:p>
    <w:p w:rsidR="0063444B" w:rsidRDefault="0063444B" w:rsidP="0063444B">
      <w:pPr>
        <w:pStyle w:val="11"/>
        <w:numPr>
          <w:ilvl w:val="0"/>
          <w:numId w:val="11"/>
        </w:numPr>
        <w:shd w:val="clear" w:color="auto" w:fill="auto"/>
        <w:tabs>
          <w:tab w:val="left" w:pos="1355"/>
        </w:tabs>
        <w:ind w:left="20" w:firstLine="860"/>
      </w:pPr>
      <w:r>
        <w:t>Родственники и члены семей.</w:t>
      </w:r>
    </w:p>
    <w:p w:rsidR="0063444B" w:rsidRDefault="0063444B" w:rsidP="0063444B">
      <w:pPr>
        <w:pStyle w:val="11"/>
        <w:shd w:val="clear" w:color="auto" w:fill="auto"/>
        <w:spacing w:after="240"/>
        <w:ind w:left="20" w:right="20" w:firstLine="860"/>
      </w:pPr>
      <w: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согласия. (УК РФ).</w:t>
      </w:r>
    </w:p>
    <w:p w:rsidR="0063444B" w:rsidRDefault="0063444B" w:rsidP="0063444B">
      <w:pPr>
        <w:pStyle w:val="20"/>
        <w:shd w:val="clear" w:color="auto" w:fill="auto"/>
        <w:ind w:left="2260"/>
      </w:pPr>
      <w:r>
        <w:t>8. Защита персональных данных работников</w:t>
      </w:r>
    </w:p>
    <w:p w:rsidR="0063444B" w:rsidRDefault="0063444B" w:rsidP="0063444B">
      <w:pPr>
        <w:pStyle w:val="11"/>
        <w:numPr>
          <w:ilvl w:val="0"/>
          <w:numId w:val="12"/>
        </w:numPr>
        <w:shd w:val="clear" w:color="auto" w:fill="auto"/>
        <w:tabs>
          <w:tab w:val="left" w:pos="1407"/>
        </w:tabs>
        <w:ind w:left="20" w:right="20" w:firstLine="860"/>
      </w:pPr>
      <w:r>
        <w:t>В целях обеспечения сохранности и конфиденциальности персональных данных работников организации, все операции по оформлению, формированию, ведению и хранению данной информации должны выполняться только сотрудниками организации,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63444B" w:rsidRDefault="0063444B" w:rsidP="0063444B">
      <w:pPr>
        <w:pStyle w:val="11"/>
        <w:numPr>
          <w:ilvl w:val="0"/>
          <w:numId w:val="12"/>
        </w:numPr>
        <w:shd w:val="clear" w:color="auto" w:fill="auto"/>
        <w:tabs>
          <w:tab w:val="left" w:pos="1306"/>
        </w:tabs>
        <w:ind w:left="20" w:right="20" w:firstLine="860"/>
      </w:pPr>
      <w:r>
        <w:t>Ответы на письменные запросы других организаций и учреждений в пределах их компетенции и предоставленных полномочий даются в письменной форме, на бланке организации и в том объеме, который позволяет не разглашать излишний объем персональных сведений о работниках организации.</w:t>
      </w:r>
    </w:p>
    <w:p w:rsidR="0063444B" w:rsidRDefault="0063444B" w:rsidP="0063444B">
      <w:pPr>
        <w:pStyle w:val="11"/>
        <w:numPr>
          <w:ilvl w:val="0"/>
          <w:numId w:val="12"/>
        </w:numPr>
        <w:shd w:val="clear" w:color="auto" w:fill="auto"/>
        <w:tabs>
          <w:tab w:val="left" w:pos="1426"/>
        </w:tabs>
        <w:ind w:left="20" w:right="20" w:firstLine="860"/>
      </w:pPr>
      <w:r>
        <w:t>Передача информации, содержащей сведения о персональных данных работников организации по телефону, факсу, электронной почте запрещается.</w:t>
      </w:r>
    </w:p>
    <w:p w:rsidR="0063444B" w:rsidRDefault="0063444B" w:rsidP="0063444B">
      <w:pPr>
        <w:pStyle w:val="11"/>
        <w:numPr>
          <w:ilvl w:val="0"/>
          <w:numId w:val="12"/>
        </w:numPr>
        <w:shd w:val="clear" w:color="auto" w:fill="auto"/>
        <w:tabs>
          <w:tab w:val="left" w:pos="1297"/>
        </w:tabs>
        <w:ind w:left="20" w:right="20" w:firstLine="860"/>
      </w:pPr>
      <w:r>
        <w:t>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63444B" w:rsidRDefault="0063444B" w:rsidP="0063444B">
      <w:pPr>
        <w:pStyle w:val="11"/>
        <w:numPr>
          <w:ilvl w:val="0"/>
          <w:numId w:val="12"/>
        </w:numPr>
        <w:shd w:val="clear" w:color="auto" w:fill="auto"/>
        <w:tabs>
          <w:tab w:val="left" w:pos="1364"/>
        </w:tabs>
        <w:spacing w:after="232" w:line="259" w:lineRule="exact"/>
        <w:ind w:left="20" w:right="20" w:firstLine="860"/>
      </w:pPr>
      <w:r>
        <w:t>Персональные компьютеры, в которых содержатся персональные данные, должны быть защищены паролями доступа.</w:t>
      </w:r>
    </w:p>
    <w:p w:rsidR="0063444B" w:rsidRDefault="0063444B" w:rsidP="0063444B">
      <w:pPr>
        <w:pStyle w:val="20"/>
        <w:shd w:val="clear" w:color="auto" w:fill="auto"/>
        <w:spacing w:line="269" w:lineRule="exact"/>
        <w:ind w:left="440"/>
      </w:pPr>
      <w:r>
        <w:t xml:space="preserve">9. Ответственность за разглашение информации, связанной с </w:t>
      </w:r>
      <w:proofErr w:type="gramStart"/>
      <w:r>
        <w:t>персональными</w:t>
      </w:r>
      <w:proofErr w:type="gramEnd"/>
    </w:p>
    <w:p w:rsidR="0063444B" w:rsidRDefault="0063444B" w:rsidP="0063444B">
      <w:pPr>
        <w:pStyle w:val="20"/>
        <w:shd w:val="clear" w:color="auto" w:fill="auto"/>
        <w:spacing w:line="269" w:lineRule="exact"/>
        <w:ind w:left="3560"/>
      </w:pPr>
      <w:r>
        <w:t>данными работника.</w:t>
      </w:r>
    </w:p>
    <w:p w:rsidR="0063444B" w:rsidRDefault="0063444B" w:rsidP="0063444B">
      <w:pPr>
        <w:pStyle w:val="11"/>
        <w:shd w:val="clear" w:color="auto" w:fill="auto"/>
        <w:spacing w:line="269" w:lineRule="exact"/>
        <w:ind w:left="20" w:right="141" w:hanging="162"/>
        <w:sectPr w:rsidR="0063444B" w:rsidSect="0063444B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9.1.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63444B" w:rsidRDefault="0063444B" w:rsidP="0063444B">
      <w:pPr>
        <w:framePr w:w="11904" w:h="16834" w:wrap="around" w:vAnchor="text" w:hAnchor="margin" w:x="2" w:y="1"/>
        <w:ind w:right="2696"/>
        <w:rPr>
          <w:sz w:val="0"/>
          <w:szCs w:val="0"/>
        </w:rPr>
      </w:pPr>
    </w:p>
    <w:p w:rsidR="0063444B" w:rsidRDefault="0063444B" w:rsidP="0063444B">
      <w:pPr>
        <w:rPr>
          <w:sz w:val="2"/>
          <w:szCs w:val="2"/>
        </w:rPr>
      </w:pPr>
    </w:p>
    <w:p w:rsidR="0063444B" w:rsidRDefault="0063444B"/>
    <w:sectPr w:rsidR="0063444B" w:rsidSect="0063444B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DDE"/>
    <w:multiLevelType w:val="multilevel"/>
    <w:tmpl w:val="05F4B486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95DEB"/>
    <w:multiLevelType w:val="multilevel"/>
    <w:tmpl w:val="AC385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F5B9A"/>
    <w:multiLevelType w:val="multilevel"/>
    <w:tmpl w:val="D750C380"/>
    <w:lvl w:ilvl="0">
      <w:start w:val="6"/>
      <w:numFmt w:val="decimal"/>
      <w:lvlText w:val="6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060DB"/>
    <w:multiLevelType w:val="multilevel"/>
    <w:tmpl w:val="0D8AE0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A3DCC"/>
    <w:multiLevelType w:val="multilevel"/>
    <w:tmpl w:val="F19ED82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654CE"/>
    <w:multiLevelType w:val="multilevel"/>
    <w:tmpl w:val="60CA9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E40325"/>
    <w:multiLevelType w:val="multilevel"/>
    <w:tmpl w:val="A3F69F0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11234"/>
    <w:multiLevelType w:val="multilevel"/>
    <w:tmpl w:val="0E0C359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7D0D35"/>
    <w:multiLevelType w:val="multilevel"/>
    <w:tmpl w:val="A068264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033537"/>
    <w:multiLevelType w:val="multilevel"/>
    <w:tmpl w:val="6826E6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095E45"/>
    <w:multiLevelType w:val="multilevel"/>
    <w:tmpl w:val="88A47E4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F73283"/>
    <w:multiLevelType w:val="multilevel"/>
    <w:tmpl w:val="3216C190"/>
    <w:lvl w:ilvl="0">
      <w:start w:val="2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44B"/>
    <w:rsid w:val="00133C3D"/>
    <w:rsid w:val="003C2CE8"/>
    <w:rsid w:val="005C15ED"/>
    <w:rsid w:val="0063444B"/>
    <w:rsid w:val="006375C4"/>
    <w:rsid w:val="006C4233"/>
    <w:rsid w:val="0080100F"/>
    <w:rsid w:val="008E622B"/>
    <w:rsid w:val="00A22D77"/>
    <w:rsid w:val="00A26018"/>
    <w:rsid w:val="00B07F8F"/>
    <w:rsid w:val="00FE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4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634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634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34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5"/>
    <w:rsid w:val="0063444B"/>
    <w:rPr>
      <w:spacing w:val="40"/>
    </w:rPr>
  </w:style>
  <w:style w:type="paragraph" w:customStyle="1" w:styleId="10">
    <w:name w:val="Заголовок №1"/>
    <w:basedOn w:val="a"/>
    <w:link w:val="1"/>
    <w:rsid w:val="0063444B"/>
    <w:pPr>
      <w:shd w:val="clear" w:color="auto" w:fill="FFFFFF"/>
      <w:spacing w:line="274" w:lineRule="exact"/>
      <w:jc w:val="lef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63444B"/>
    <w:pPr>
      <w:shd w:val="clear" w:color="auto" w:fill="FFFFFF"/>
      <w:spacing w:line="274" w:lineRule="exact"/>
      <w:ind w:hanging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3444B"/>
    <w:pPr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2048</Words>
  <Characters>11677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2014-03-14T17:55:00Z</dcterms:created>
  <dcterms:modified xsi:type="dcterms:W3CDTF">2014-03-14T18:04:00Z</dcterms:modified>
</cp:coreProperties>
</file>